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3DA" w:rsidRDefault="003303DA" w:rsidP="003303DA">
      <w:pPr>
        <w:rPr>
          <w:rFonts w:ascii="Trebuchet MS" w:hAnsi="Trebuchet MS"/>
          <w:b/>
          <w:bCs/>
          <w:color w:val="000000"/>
          <w:sz w:val="24"/>
          <w:szCs w:val="24"/>
        </w:rPr>
      </w:pPr>
      <w:proofErr w:type="spellStart"/>
      <w:r>
        <w:rPr>
          <w:rFonts w:ascii="Trebuchet MS" w:hAnsi="Trebuchet MS"/>
          <w:b/>
          <w:bCs/>
          <w:color w:val="000000"/>
          <w:sz w:val="24"/>
          <w:szCs w:val="24"/>
        </w:rPr>
        <w:t>iPS</w:t>
      </w:r>
      <w:proofErr w:type="spellEnd"/>
      <w:r>
        <w:rPr>
          <w:rFonts w:ascii="Trebuchet MS" w:hAnsi="Trebuchet MS"/>
          <w:b/>
          <w:bCs/>
          <w:color w:val="000000"/>
          <w:sz w:val="24"/>
          <w:szCs w:val="24"/>
        </w:rPr>
        <w:t xml:space="preserve"> Tunnelling expands</w:t>
      </w:r>
    </w:p>
    <w:p w:rsidR="003303DA" w:rsidRDefault="003303DA" w:rsidP="003303DA">
      <w:pPr>
        <w:rPr>
          <w:rFonts w:ascii="Trebuchet MS" w:hAnsi="Trebuchet MS"/>
          <w:color w:val="000000"/>
          <w:sz w:val="24"/>
          <w:szCs w:val="24"/>
        </w:rPr>
      </w:pPr>
    </w:p>
    <w:p w:rsidR="003303DA" w:rsidRDefault="003303DA" w:rsidP="003303DA">
      <w:pPr>
        <w:rPr>
          <w:rFonts w:ascii="Trebuchet MS" w:hAnsi="Trebuchet MS"/>
          <w:b/>
          <w:bCs/>
          <w:color w:val="000000"/>
          <w:sz w:val="24"/>
          <w:szCs w:val="24"/>
        </w:rPr>
      </w:pPr>
      <w:r>
        <w:rPr>
          <w:rFonts w:ascii="Trebuchet MS" w:hAnsi="Trebuchet MS"/>
          <w:b/>
          <w:bCs/>
          <w:color w:val="000000"/>
          <w:sz w:val="24"/>
          <w:szCs w:val="24"/>
        </w:rPr>
        <w:t xml:space="preserve">This summer, the Tunnelling department of </w:t>
      </w:r>
      <w:proofErr w:type="spellStart"/>
      <w:r>
        <w:rPr>
          <w:rFonts w:ascii="Trebuchet MS" w:hAnsi="Trebuchet MS"/>
          <w:b/>
          <w:bCs/>
          <w:color w:val="000000"/>
          <w:sz w:val="24"/>
          <w:szCs w:val="24"/>
        </w:rPr>
        <w:t>iPS</w:t>
      </w:r>
      <w:proofErr w:type="spellEnd"/>
      <w:r>
        <w:rPr>
          <w:rFonts w:ascii="Trebuchet MS" w:hAnsi="Trebuchet MS"/>
          <w:b/>
          <w:bCs/>
          <w:color w:val="000000"/>
          <w:sz w:val="24"/>
          <w:szCs w:val="24"/>
        </w:rPr>
        <w:t xml:space="preserve"> has expanded its team. The Tunnelling activities are moving ahead fast for us.</w:t>
      </w:r>
    </w:p>
    <w:p w:rsidR="003303DA" w:rsidRDefault="003303DA" w:rsidP="003303DA">
      <w:pPr>
        <w:rPr>
          <w:rFonts w:ascii="Trebuchet MS" w:hAnsi="Trebuchet MS"/>
          <w:color w:val="000000"/>
          <w:sz w:val="24"/>
          <w:szCs w:val="24"/>
        </w:rPr>
      </w:pPr>
    </w:p>
    <w:p w:rsidR="003303DA" w:rsidRDefault="003303DA" w:rsidP="003303DA">
      <w:pPr>
        <w:rPr>
          <w:rFonts w:ascii="Trebuchet MS" w:hAnsi="Trebuchet MS"/>
          <w:color w:val="000000"/>
          <w:sz w:val="24"/>
          <w:szCs w:val="24"/>
        </w:rPr>
      </w:pPr>
      <w:r>
        <w:rPr>
          <w:rFonts w:ascii="Trebuchet MS" w:hAnsi="Trebuchet MS"/>
          <w:color w:val="000000"/>
          <w:sz w:val="24"/>
          <w:szCs w:val="24"/>
        </w:rPr>
        <w:t>Growing business demands require hard work. Manager Barrie Willis; “This summer we were very busy with business travel, to win new projects and above all filling in new enquiries”. Several new projects we support have just started or are up scaling activities, and this comes with an increasing demand for experienced and specialized personnel.</w:t>
      </w:r>
    </w:p>
    <w:p w:rsidR="003303DA" w:rsidRDefault="003303DA" w:rsidP="003303DA">
      <w:pPr>
        <w:rPr>
          <w:rFonts w:ascii="Trebuchet MS" w:hAnsi="Trebuchet MS"/>
          <w:color w:val="000000"/>
          <w:sz w:val="24"/>
          <w:szCs w:val="24"/>
        </w:rPr>
      </w:pPr>
    </w:p>
    <w:p w:rsidR="003303DA" w:rsidRDefault="003303DA" w:rsidP="003303DA">
      <w:pPr>
        <w:rPr>
          <w:rFonts w:ascii="Trebuchet MS" w:hAnsi="Trebuchet MS"/>
          <w:color w:val="000000"/>
          <w:sz w:val="24"/>
          <w:szCs w:val="24"/>
        </w:rPr>
      </w:pPr>
      <w:r>
        <w:rPr>
          <w:rFonts w:ascii="Trebuchet MS" w:hAnsi="Trebuchet MS"/>
          <w:color w:val="000000"/>
          <w:sz w:val="24"/>
          <w:szCs w:val="24"/>
        </w:rPr>
        <w:t xml:space="preserve">The growing workload is due to our success on projects worldwide and locally on </w:t>
      </w:r>
      <w:proofErr w:type="spellStart"/>
      <w:r>
        <w:rPr>
          <w:rFonts w:ascii="Trebuchet MS" w:hAnsi="Trebuchet MS"/>
          <w:color w:val="000000"/>
          <w:sz w:val="24"/>
          <w:szCs w:val="24"/>
        </w:rPr>
        <w:t>Crossrail</w:t>
      </w:r>
      <w:proofErr w:type="spellEnd"/>
      <w:r>
        <w:rPr>
          <w:rFonts w:ascii="Trebuchet MS" w:hAnsi="Trebuchet MS"/>
          <w:color w:val="000000"/>
          <w:sz w:val="24"/>
          <w:szCs w:val="24"/>
        </w:rPr>
        <w:t xml:space="preserve">; for which </w:t>
      </w:r>
      <w:proofErr w:type="spellStart"/>
      <w:r>
        <w:rPr>
          <w:rFonts w:ascii="Trebuchet MS" w:hAnsi="Trebuchet MS"/>
          <w:color w:val="000000"/>
          <w:sz w:val="24"/>
          <w:szCs w:val="24"/>
        </w:rPr>
        <w:t>iPS</w:t>
      </w:r>
      <w:proofErr w:type="spellEnd"/>
      <w:r>
        <w:rPr>
          <w:rFonts w:ascii="Trebuchet MS" w:hAnsi="Trebuchet MS"/>
          <w:color w:val="000000"/>
          <w:sz w:val="24"/>
          <w:szCs w:val="24"/>
        </w:rPr>
        <w:t xml:space="preserve"> has been chosen to support four contracts within the overall project. </w:t>
      </w:r>
      <w:proofErr w:type="spellStart"/>
      <w:r>
        <w:rPr>
          <w:rFonts w:ascii="Trebuchet MS" w:hAnsi="Trebuchet MS"/>
          <w:color w:val="000000"/>
          <w:sz w:val="24"/>
          <w:szCs w:val="24"/>
        </w:rPr>
        <w:t>Crossrail</w:t>
      </w:r>
      <w:proofErr w:type="spellEnd"/>
      <w:r>
        <w:rPr>
          <w:rFonts w:ascii="Trebuchet MS" w:hAnsi="Trebuchet MS"/>
          <w:color w:val="000000"/>
          <w:sz w:val="24"/>
          <w:szCs w:val="24"/>
        </w:rPr>
        <w:t xml:space="preserve"> is currently the largest underground construction project in Europe.</w:t>
      </w:r>
    </w:p>
    <w:p w:rsidR="003303DA" w:rsidRDefault="003303DA" w:rsidP="003303DA">
      <w:pPr>
        <w:rPr>
          <w:rFonts w:ascii="Trebuchet MS" w:hAnsi="Trebuchet MS"/>
          <w:color w:val="000000"/>
          <w:sz w:val="20"/>
          <w:szCs w:val="20"/>
        </w:rPr>
      </w:pPr>
    </w:p>
    <w:p w:rsidR="003303DA" w:rsidRDefault="003303DA" w:rsidP="003303DA">
      <w:pPr>
        <w:rPr>
          <w:rFonts w:ascii="Trebuchet MS" w:hAnsi="Trebuchet MS"/>
          <w:color w:val="000000"/>
          <w:sz w:val="24"/>
          <w:szCs w:val="24"/>
        </w:rPr>
      </w:pPr>
      <w:hyperlink r:id="rId5" w:history="1">
        <w:r>
          <w:rPr>
            <w:rStyle w:val="Hyperlink"/>
            <w:rFonts w:ascii="Trebuchet MS" w:hAnsi="Trebuchet MS"/>
            <w:sz w:val="24"/>
            <w:szCs w:val="24"/>
          </w:rPr>
          <w:t>Follow our Tunnelling vacancies here</w:t>
        </w:r>
      </w:hyperlink>
    </w:p>
    <w:p w:rsidR="001A511F" w:rsidRDefault="001A511F">
      <w:bookmarkStart w:id="0" w:name="_GoBack"/>
      <w:bookmarkEnd w:id="0"/>
    </w:p>
    <w:sectPr w:rsidR="001A51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3DA"/>
    <w:rsid w:val="001A511F"/>
    <w:rsid w:val="00330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3D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DA"/>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03D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69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pspersonnel.com/en/vacatures/?keywords=Type+your+keyword%28s%29&amp;markets=Tunnelling&amp;jobTit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Tunnel Builder Limited</Company>
  <LinksUpToDate>false</LinksUpToDate>
  <CharactersWithSpaces>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Tunnelbuilder Ltd</dc:creator>
  <cp:lastModifiedBy>Tunnelbuilder Ltd</cp:lastModifiedBy>
  <cp:revision>1</cp:revision>
  <dcterms:created xsi:type="dcterms:W3CDTF">2012-08-23T09:24:00Z</dcterms:created>
  <dcterms:modified xsi:type="dcterms:W3CDTF">2012-08-23T09:24:00Z</dcterms:modified>
</cp:coreProperties>
</file>